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4816"/>
        <w:gridCol w:w="4819"/>
      </w:tblGrid>
      <w:tr w:rsidR="00995DA1" w:rsidRPr="007E6D0F" w14:paraId="3688192D" w14:textId="77777777" w:rsidTr="00705DBA">
        <w:tc>
          <w:tcPr>
            <w:tcW w:w="10348" w:type="dxa"/>
            <w:gridSpan w:val="3"/>
          </w:tcPr>
          <w:p w14:paraId="545BE199" w14:textId="77777777" w:rsidR="00995DA1" w:rsidRPr="007E6D0F" w:rsidRDefault="00995DA1" w:rsidP="002F2A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bookmarkStart w:id="0" w:name="_Hlk97150855"/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CYNGOR BRO PONTARFYNACH COMMUNITY COUNCIL</w:t>
            </w:r>
          </w:p>
          <w:p w14:paraId="63EA81F2" w14:textId="77777777" w:rsidR="00995DA1" w:rsidRPr="007E6D0F" w:rsidRDefault="00995DA1" w:rsidP="002F2AC5">
            <w:pPr>
              <w:tabs>
                <w:tab w:val="left" w:pos="22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95DA1" w:rsidRPr="007E6D0F" w14:paraId="2492A198" w14:textId="77777777" w:rsidTr="00705DBA">
        <w:trPr>
          <w:trHeight w:val="1148"/>
        </w:trPr>
        <w:tc>
          <w:tcPr>
            <w:tcW w:w="5529" w:type="dxa"/>
            <w:gridSpan w:val="2"/>
          </w:tcPr>
          <w:p w14:paraId="1E3A9B48" w14:textId="07DF5213" w:rsidR="00995DA1" w:rsidRPr="007E6D0F" w:rsidRDefault="00995DA1" w:rsidP="002F2AC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Nos Iau </w:t>
            </w:r>
            <w:r w:rsidR="0066710A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 Mehefin</w:t>
            </w: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2024 am</w:t>
            </w:r>
          </w:p>
          <w:p w14:paraId="4963DB05" w14:textId="77777777" w:rsidR="00995DA1" w:rsidRPr="007E6D0F" w:rsidRDefault="00995DA1" w:rsidP="002F2AC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7.30 y.h.</w:t>
            </w:r>
          </w:p>
          <w:p w14:paraId="16D61BB2" w14:textId="14EA3E58" w:rsidR="00995DA1" w:rsidRPr="007E6D0F" w:rsidRDefault="0066710A" w:rsidP="002F2AC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Canolfan Cymunedol Mynach</w:t>
            </w:r>
          </w:p>
        </w:tc>
        <w:tc>
          <w:tcPr>
            <w:tcW w:w="4819" w:type="dxa"/>
          </w:tcPr>
          <w:p w14:paraId="2EF13D14" w14:textId="60A42B22" w:rsidR="00995DA1" w:rsidRPr="007E6D0F" w:rsidRDefault="00995DA1" w:rsidP="002F2AC5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Thursday </w:t>
            </w:r>
            <w:r w:rsidR="0066710A" w:rsidRPr="007E6D0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6</w:t>
            </w:r>
            <w:r w:rsidR="0066710A" w:rsidRPr="007E6D0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th</w:t>
            </w:r>
            <w:r w:rsidR="0066710A" w:rsidRPr="007E6D0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June</w:t>
            </w:r>
            <w:r w:rsidRPr="007E6D0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, 2024 at</w:t>
            </w:r>
          </w:p>
          <w:p w14:paraId="77C0F1B1" w14:textId="77777777" w:rsidR="00995DA1" w:rsidRPr="007E6D0F" w:rsidRDefault="00995DA1" w:rsidP="002F2AC5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7.30 p.m.</w:t>
            </w:r>
          </w:p>
          <w:p w14:paraId="400513CE" w14:textId="23502BCF" w:rsidR="00995DA1" w:rsidRPr="007E6D0F" w:rsidRDefault="0066710A" w:rsidP="002F2AC5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Mynach Community Centre</w:t>
            </w:r>
          </w:p>
          <w:p w14:paraId="1DD58D18" w14:textId="77777777" w:rsidR="00995DA1" w:rsidRPr="007E6D0F" w:rsidRDefault="00995DA1" w:rsidP="002F2A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95DA1" w:rsidRPr="007E6D0F" w14:paraId="4C448A5D" w14:textId="77777777" w:rsidTr="00705DBA">
        <w:tc>
          <w:tcPr>
            <w:tcW w:w="713" w:type="dxa"/>
          </w:tcPr>
          <w:p w14:paraId="284E0FD3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5" w:type="dxa"/>
            <w:gridSpan w:val="2"/>
          </w:tcPr>
          <w:p w14:paraId="3057A0A2" w14:textId="77777777" w:rsidR="0066710A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PRESENNOL / PRESENT: </w:t>
            </w:r>
            <w:r w:rsidR="0066710A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Dylan Jenkins, 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66710A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yn y Gadair/in the </w:t>
            </w:r>
            <w:r w:rsidR="00606560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Chair)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</w:p>
          <w:p w14:paraId="5B7C0D8D" w14:textId="4C5FBFBB" w:rsidR="00606560" w:rsidRPr="007E6D0F" w:rsidRDefault="0066710A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Tiffany Cater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(virtually), </w:t>
            </w:r>
            <w:r w:rsidR="00606560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Eluned Evans, </w:t>
            </w:r>
            <w:r w:rsidR="0060415E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Jane Hopkins, </w:t>
            </w:r>
            <w:r w:rsidR="00995DA1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Gareth Jones, </w:t>
            </w:r>
          </w:p>
          <w:p w14:paraId="08907401" w14:textId="77777777" w:rsidR="0066710A" w:rsidRPr="007E6D0F" w:rsidRDefault="00606560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Paul Westwood; </w:t>
            </w:r>
            <w:r w:rsidR="0066710A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Richard Ward</w:t>
            </w:r>
            <w:r w:rsidR="0066710A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E67D315" w14:textId="5525F15E" w:rsidR="00606560" w:rsidRPr="007E6D0F" w:rsidRDefault="00606560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Cynghorydd Sir/County Councillor Rhodri Davies</w:t>
            </w:r>
            <w:r w:rsidR="00093F3F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(virtually)</w:t>
            </w:r>
          </w:p>
          <w:p w14:paraId="3C3309D6" w14:textId="28BF1020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Lis William</w:t>
            </w:r>
            <w:r w:rsidR="0066710A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(Clerc/Clerk)</w:t>
            </w:r>
          </w:p>
          <w:p w14:paraId="7C092DF2" w14:textId="77777777" w:rsidR="008B6B68" w:rsidRPr="007E6D0F" w:rsidRDefault="008B6B68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2AB4BC" w14:textId="7A6B906E" w:rsidR="0060415E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Apologie</w:t>
            </w:r>
            <w:r w:rsidR="00606560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s:</w:t>
            </w:r>
            <w:r w:rsidR="0060415E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66710A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Rhodri Jenkins</w:t>
            </w:r>
          </w:p>
          <w:p w14:paraId="0D0D24AC" w14:textId="7C130C00" w:rsidR="008B6B68" w:rsidRPr="007E6D0F" w:rsidRDefault="008B6B68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95DA1" w:rsidRPr="007E6D0F" w14:paraId="1870C8C0" w14:textId="77777777" w:rsidTr="00705DBA">
        <w:tc>
          <w:tcPr>
            <w:tcW w:w="713" w:type="dxa"/>
          </w:tcPr>
          <w:p w14:paraId="7C7CEE3E" w14:textId="40AC339E" w:rsidR="00995DA1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29</w:t>
            </w:r>
            <w:r w:rsidR="00995DA1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5FCCC645" w14:textId="77777777" w:rsidR="00995DA1" w:rsidRPr="007E6D0F" w:rsidRDefault="00995DA1" w:rsidP="002F2AC5">
            <w:pPr>
              <w:ind w:left="37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MATERION PERSONOL</w:t>
            </w:r>
          </w:p>
          <w:p w14:paraId="06B78302" w14:textId="21E2A3A6" w:rsidR="0066710A" w:rsidRPr="007E6D0F" w:rsidRDefault="0066710A" w:rsidP="002F2AC5">
            <w:pPr>
              <w:ind w:left="37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Cadeiriwyd y cyfarfod gan yr Is-Gadeirydd, D. Jenkins.</w:t>
            </w:r>
          </w:p>
          <w:p w14:paraId="0504ACB2" w14:textId="77777777" w:rsidR="00995DA1" w:rsidRPr="007E6D0F" w:rsidRDefault="00995DA1" w:rsidP="002F2AC5">
            <w:pPr>
              <w:ind w:left="37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F61E821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PERSONAL MATTERS</w:t>
            </w:r>
          </w:p>
          <w:p w14:paraId="1164DE43" w14:textId="345A2405" w:rsidR="0066710A" w:rsidRPr="007E6D0F" w:rsidRDefault="0066710A" w:rsidP="002F2AC5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Meeting chaired by the D. Jenkins, Vice-Chair.</w:t>
            </w:r>
          </w:p>
          <w:p w14:paraId="180F27A6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995DA1" w:rsidRPr="007E6D0F" w14:paraId="21B6E352" w14:textId="77777777" w:rsidTr="00705DBA">
        <w:tc>
          <w:tcPr>
            <w:tcW w:w="713" w:type="dxa"/>
          </w:tcPr>
          <w:p w14:paraId="39D21F21" w14:textId="58614C23" w:rsidR="00995DA1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1" w:name="_Hlk81228024"/>
            <w:bookmarkStart w:id="2" w:name="_Hlk115637670"/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30</w:t>
            </w:r>
            <w:r w:rsidR="00995DA1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4D01035D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DATGAN DIDDORDEB</w:t>
            </w:r>
          </w:p>
          <w:p w14:paraId="3AEAE07A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Atgoffwyd yr aelodau o'r angen i ddatgan buddiant os bydd sefyllfa'n codi.</w:t>
            </w:r>
          </w:p>
          <w:p w14:paraId="5FB26C0E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AE836B7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DECLARATION OF INTEREST </w:t>
            </w:r>
          </w:p>
          <w:p w14:paraId="1987FE53" w14:textId="77777777" w:rsidR="00995DA1" w:rsidRPr="007E6D0F" w:rsidRDefault="00995DA1" w:rsidP="002F2AC5">
            <w:pPr>
              <w:ind w:left="-25" w:firstLine="25"/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Members were reminded of the need to declare an interest if a situation arises.</w:t>
            </w:r>
          </w:p>
          <w:p w14:paraId="11346297" w14:textId="77777777" w:rsidR="00995DA1" w:rsidRPr="007E6D0F" w:rsidRDefault="00995DA1" w:rsidP="002F2AC5">
            <w:pPr>
              <w:ind w:left="343" w:hanging="343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95DA1" w:rsidRPr="007E6D0F" w14:paraId="759A639F" w14:textId="77777777" w:rsidTr="00705DBA">
        <w:tc>
          <w:tcPr>
            <w:tcW w:w="713" w:type="dxa"/>
          </w:tcPr>
          <w:p w14:paraId="003B7791" w14:textId="7D13B25D" w:rsidR="00995DA1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31.</w:t>
            </w:r>
          </w:p>
          <w:p w14:paraId="0466A0B0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702F3D74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COFNODION</w:t>
            </w:r>
          </w:p>
          <w:p w14:paraId="5F557838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Derbynniwyd y cofnodion canlynol</w:t>
            </w:r>
          </w:p>
          <w:p w14:paraId="62FD805B" w14:textId="77777777" w:rsidR="0066710A" w:rsidRPr="007E6D0F" w:rsidRDefault="00606560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4ydd o Ebrill</w:t>
            </w:r>
            <w:r w:rsidR="00995DA1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, 2024</w:t>
            </w:r>
            <w:r w:rsidR="0066710A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, cynigiwyd cywirdeb gan J. Hopkins ac eiliwyd gan P. Westwood;</w:t>
            </w:r>
          </w:p>
          <w:p w14:paraId="19BA60D0" w14:textId="7290318D" w:rsidR="00995DA1" w:rsidRPr="007E6D0F" w:rsidRDefault="0066710A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2 Mai, 2024: cynigiwyd cywirdeb gan G. Jones ac eiliwyd gan E. Evans</w:t>
            </w:r>
            <w:r w:rsidR="00606560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1E20B9F2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MINUTES </w:t>
            </w:r>
          </w:p>
          <w:p w14:paraId="688A3D19" w14:textId="77777777" w:rsidR="00995DA1" w:rsidRPr="007E6D0F" w:rsidRDefault="00995DA1" w:rsidP="002F2AC5">
            <w:pPr>
              <w:ind w:left="343" w:hanging="343"/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The following minutes were confirmed:</w:t>
            </w:r>
          </w:p>
          <w:p w14:paraId="0F097903" w14:textId="2B882401" w:rsidR="00995DA1" w:rsidRPr="007E6D0F" w:rsidRDefault="00606560" w:rsidP="002F2AC5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4</w:t>
            </w:r>
            <w:r w:rsidRPr="007E6D0F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vertAlign w:val="superscript"/>
                <w:lang w:eastAsia="en-GB"/>
              </w:rPr>
              <w:t>th</w:t>
            </w:r>
            <w:r w:rsidRPr="007E6D0F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April</w:t>
            </w:r>
            <w:r w:rsidR="00995DA1" w:rsidRPr="007E6D0F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, 2024</w:t>
            </w:r>
            <w:r w:rsidR="0066710A" w:rsidRPr="007E6D0F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. Proposed by J. Hopkins and seconded by P. Wes</w:t>
            </w:r>
            <w:r w:rsidR="00093F3F" w:rsidRPr="007E6D0F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tw</w:t>
            </w:r>
            <w:r w:rsidR="0066710A" w:rsidRPr="007E6D0F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ood;</w:t>
            </w:r>
          </w:p>
          <w:p w14:paraId="3A72E393" w14:textId="15AE0849" w:rsidR="0066710A" w:rsidRPr="007E6D0F" w:rsidRDefault="0066710A" w:rsidP="002F2AC5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  <w:r w:rsidRPr="007E6D0F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vertAlign w:val="superscript"/>
                <w:lang w:eastAsia="en-GB"/>
              </w:rPr>
              <w:t>nd</w:t>
            </w:r>
            <w:r w:rsidRPr="007E6D0F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May 2024. Proposed by G. Jones and seconded by E. Evans.</w:t>
            </w:r>
          </w:p>
          <w:p w14:paraId="797416C4" w14:textId="77777777" w:rsidR="00995DA1" w:rsidRPr="007E6D0F" w:rsidRDefault="00995DA1" w:rsidP="002F2AC5">
            <w:pPr>
              <w:autoSpaceDE w:val="0"/>
              <w:autoSpaceDN w:val="0"/>
              <w:adjustRightInd w:val="0"/>
              <w:ind w:left="57" w:hanging="57"/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995DA1" w:rsidRPr="007E6D0F" w14:paraId="19956EB6" w14:textId="77777777" w:rsidTr="00705DBA">
        <w:trPr>
          <w:trHeight w:val="718"/>
        </w:trPr>
        <w:tc>
          <w:tcPr>
            <w:tcW w:w="713" w:type="dxa"/>
          </w:tcPr>
          <w:p w14:paraId="3EECC5DF" w14:textId="136E4C81" w:rsidR="00995DA1" w:rsidRPr="007E6D0F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32</w:t>
            </w:r>
            <w:r w:rsidR="00995DA1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1C6FC046" w14:textId="77777777" w:rsidR="00995DA1" w:rsidRPr="007E6D0F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630031E" w14:textId="77777777" w:rsidR="00995DA1" w:rsidRPr="007E6D0F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AF44686" w14:textId="77777777" w:rsidR="00995DA1" w:rsidRPr="007E6D0F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8427E77" w14:textId="64175BC1" w:rsidR="00995DA1" w:rsidRPr="007E6D0F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33.</w:t>
            </w:r>
          </w:p>
          <w:p w14:paraId="79FA5167" w14:textId="77777777" w:rsidR="00995DA1" w:rsidRPr="007E6D0F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311C2C6" w14:textId="77777777" w:rsidR="00995DA1" w:rsidRPr="007E6D0F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B69DE34" w14:textId="77777777" w:rsidR="00995DA1" w:rsidRPr="007E6D0F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77E342E" w14:textId="77777777" w:rsidR="00995DA1" w:rsidRPr="007E6D0F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FA48088" w14:textId="77777777" w:rsidR="00995DA1" w:rsidRPr="007E6D0F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4E3C79C" w14:textId="77777777" w:rsidR="00995DA1" w:rsidRPr="007E6D0F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16D7C38" w14:textId="77777777" w:rsidR="00995DA1" w:rsidRPr="007E6D0F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043544D" w14:textId="2483CCC6" w:rsidR="00995DA1" w:rsidRPr="007E6D0F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34</w:t>
            </w:r>
            <w:r w:rsidR="00995DA1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0205CD71" w14:textId="77777777" w:rsidR="00995DA1" w:rsidRPr="007E6D0F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3A715C2" w14:textId="77777777" w:rsidR="00995DA1" w:rsidRPr="007E6D0F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BFA85AD" w14:textId="77777777" w:rsidR="00995DA1" w:rsidRPr="007E6D0F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4E7124B" w14:textId="13BAF01A" w:rsidR="00995DA1" w:rsidRPr="007E6D0F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35</w:t>
            </w:r>
            <w:r w:rsidR="00995DA1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FB595EB" w14:textId="77777777" w:rsidR="00995DA1" w:rsidRPr="007E6D0F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4454DF0" w14:textId="77777777" w:rsidR="00995DA1" w:rsidRPr="007E6D0F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1CBA384" w14:textId="6099C9D9" w:rsidR="00995DA1" w:rsidRPr="007E6D0F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36</w:t>
            </w:r>
            <w:r w:rsidR="00995DA1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4C4CC2B0" w14:textId="77777777" w:rsidR="00995DA1" w:rsidRPr="007E6D0F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D5BB92" w14:textId="77777777" w:rsidR="00995DA1" w:rsidRPr="007E6D0F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663BF8E" w14:textId="77777777" w:rsidR="00A9352B" w:rsidRPr="007E6D0F" w:rsidRDefault="00A9352B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6F14BFF" w14:textId="77777777" w:rsidR="001E4685" w:rsidRPr="007E6D0F" w:rsidRDefault="001E4685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0A4CD34" w14:textId="77777777" w:rsidR="001E4685" w:rsidRPr="007E6D0F" w:rsidRDefault="001E4685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AF34ED9" w14:textId="77777777" w:rsidR="001E4685" w:rsidRPr="007E6D0F" w:rsidRDefault="001E4685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2145D94" w14:textId="71C0B4BA" w:rsidR="001E4685" w:rsidRPr="007E6D0F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37.</w:t>
            </w:r>
          </w:p>
          <w:p w14:paraId="7D2371C0" w14:textId="77777777" w:rsidR="001E4685" w:rsidRPr="007E6D0F" w:rsidRDefault="001E4685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23B6A11" w14:textId="77777777" w:rsidR="00A9352B" w:rsidRPr="007E6D0F" w:rsidRDefault="00A9352B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260CE4C" w14:textId="77777777" w:rsidR="00093F3F" w:rsidRPr="007E6D0F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AC61401" w14:textId="77777777" w:rsidR="00093F3F" w:rsidRPr="007E6D0F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5E16E20" w14:textId="4CBC6263" w:rsidR="002477E0" w:rsidRPr="007E6D0F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38</w:t>
            </w:r>
            <w:r w:rsidR="002477E0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4E58E5B5" w14:textId="77777777" w:rsidR="002477E0" w:rsidRPr="007E6D0F" w:rsidRDefault="002477E0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8143409" w14:textId="77777777" w:rsidR="002477E0" w:rsidRPr="007E6D0F" w:rsidRDefault="002477E0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ABE6B50" w14:textId="77777777" w:rsidR="002477E0" w:rsidRPr="007E6D0F" w:rsidRDefault="002477E0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C9F40BE" w14:textId="77777777" w:rsidR="002477E0" w:rsidRPr="007E6D0F" w:rsidRDefault="002477E0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A495021" w14:textId="5172D55C" w:rsidR="002477E0" w:rsidRPr="007E6D0F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39</w:t>
            </w:r>
            <w:r w:rsidR="002477E0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0FDE734E" w14:textId="77777777" w:rsidR="00093F3F" w:rsidRPr="007E6D0F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01835ED" w14:textId="77777777" w:rsidR="00093F3F" w:rsidRPr="007E6D0F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2692043" w14:textId="77777777" w:rsidR="00093F3F" w:rsidRPr="007E6D0F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98928D4" w14:textId="77777777" w:rsidR="00093F3F" w:rsidRPr="007E6D0F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51482EF" w14:textId="77777777" w:rsidR="00093F3F" w:rsidRPr="007E6D0F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1723E77" w14:textId="3AA47AEE" w:rsidR="00093F3F" w:rsidRPr="007E6D0F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40.</w:t>
            </w:r>
          </w:p>
          <w:p w14:paraId="2BE857C7" w14:textId="77777777" w:rsidR="00093F3F" w:rsidRPr="007E6D0F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9DB93DC" w14:textId="77777777" w:rsidR="00093F3F" w:rsidRPr="007E6D0F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DE20116" w14:textId="77777777" w:rsidR="00093F3F" w:rsidRPr="007E6D0F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A5B21A4" w14:textId="374E44FD" w:rsidR="00093F3F" w:rsidRPr="007E6D0F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41.</w:t>
            </w:r>
          </w:p>
          <w:p w14:paraId="5C522060" w14:textId="77777777" w:rsidR="002477E0" w:rsidRPr="007E6D0F" w:rsidRDefault="002477E0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F3B2A89" w14:textId="77777777" w:rsidR="002477E0" w:rsidRPr="007E6D0F" w:rsidRDefault="002477E0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7BDBB045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MATERION SY'N CODI O'R COFNODION</w:t>
            </w:r>
          </w:p>
          <w:p w14:paraId="3606337D" w14:textId="76310E2C" w:rsidR="00995DA1" w:rsidRPr="007E6D0F" w:rsidRDefault="00995DA1" w:rsidP="002F2AC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E6D0F">
              <w:rPr>
                <w:rFonts w:ascii="Arial" w:hAnsi="Arial" w:cs="Arial"/>
                <w:sz w:val="24"/>
                <w:szCs w:val="24"/>
              </w:rPr>
              <w:t>Y Clerc i ddilyn lan gyda C</w:t>
            </w:r>
            <w:r w:rsidR="008B6B68" w:rsidRPr="007E6D0F">
              <w:rPr>
                <w:rFonts w:ascii="Arial" w:hAnsi="Arial" w:cs="Arial"/>
                <w:sz w:val="24"/>
                <w:szCs w:val="24"/>
              </w:rPr>
              <w:t>h</w:t>
            </w:r>
            <w:r w:rsidRPr="007E6D0F">
              <w:rPr>
                <w:rFonts w:ascii="Arial" w:hAnsi="Arial" w:cs="Arial"/>
                <w:sz w:val="24"/>
                <w:szCs w:val="24"/>
              </w:rPr>
              <w:t xml:space="preserve">yngor Sir Ceredigion am y gwaith sydd angen gwneud: </w:t>
            </w:r>
          </w:p>
          <w:p w14:paraId="26F215F5" w14:textId="2AD889B0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angen gwaith cynnal a chadw o dan y gyffordd ar y ffordd o Ysgol Mynach tuag at Trisant sydd mewn cyflwr gwael ynghyd â’r ffordd o’r Gyffordd yma sy’n dod allan o dan y Llyn yn Nhrisant gan gynnwys drain dd</w:t>
            </w:r>
            <w:r w:rsidR="00AE565A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ŵ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 ger Ochr Rhos, Pontarfynach wedi suddo o dan y ffordd gan adael ffordd anwastad. </w:t>
            </w:r>
          </w:p>
          <w:p w14:paraId="30411FC9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6D3C4F" w14:textId="0DF45C23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Arwydd Llwybr troed ger y Caban, Pontarfynach angen adnewyddu, parhau</w:t>
            </w:r>
            <w:r w:rsidR="00AE565A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’r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un peth.</w:t>
            </w:r>
          </w:p>
          <w:p w14:paraId="72AF77D1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ADF9D63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Cais i’w wneud am fin sbwriel ger yr Arch yng Nghwmystwyth. </w:t>
            </w:r>
          </w:p>
          <w:p w14:paraId="5C60BF4E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7F93E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Drainiau dwr wedi gorlenwi ar y ffyrdd canlynol: </w:t>
            </w:r>
          </w:p>
          <w:p w14:paraId="0F417434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o Pontarfynach i’r Arch</w:t>
            </w:r>
          </w:p>
          <w:p w14:paraId="5D13969A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Ger y Caban, Pontarfynach</w:t>
            </w:r>
          </w:p>
          <w:p w14:paraId="53857620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Ger Coed y Bobl</w:t>
            </w:r>
          </w:p>
          <w:p w14:paraId="08FC7C50" w14:textId="77777777" w:rsidR="001D4440" w:rsidRPr="007E6D0F" w:rsidRDefault="001D4440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Drain ddwr gyferbyn a’r Capel yng Nghwmystwyth wedi gorlenwi a dwr glaw yn rhedeg i dir y Capel ac eiddo cyfagos.  </w:t>
            </w:r>
          </w:p>
          <w:p w14:paraId="5DF575BD" w14:textId="77777777" w:rsidR="001E4685" w:rsidRPr="007E6D0F" w:rsidRDefault="001E4685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304A45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50445D" w14:textId="77777777" w:rsidR="00426761" w:rsidRPr="007E6D0F" w:rsidRDefault="0042676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Goleuadau Rhybudd Ysgol y tu allan i Ysgol Gynradd Mynach yn arddangos ar oriau amrywiol o'r dydd a'r nos ac nid ar adegau dechrau a diwedd y diwrnod ysgol. </w:t>
            </w:r>
          </w:p>
          <w:p w14:paraId="42E8AB79" w14:textId="77777777" w:rsidR="00606560" w:rsidRPr="007E6D0F" w:rsidRDefault="00606560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317A90" w14:textId="1369D454" w:rsidR="00606560" w:rsidRPr="007E6D0F" w:rsidRDefault="00606560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Yn dilyn trafodaeth, Y Clerc i gysylltu gyda Chyngor Sir Ceredigion i wneud cais am oleuadau fflachio nodi 20 m.y.a. ger Ysgol Gynradd Mynach, hefyd wrth </w:t>
            </w:r>
            <w:r w:rsidR="00A274F5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esty’r Hafod.</w:t>
            </w:r>
          </w:p>
          <w:p w14:paraId="62D45F25" w14:textId="77777777" w:rsidR="0066710A" w:rsidRPr="007E6D0F" w:rsidRDefault="0066710A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373CE6E" w14:textId="61379723" w:rsidR="0066710A" w:rsidRPr="007E6D0F" w:rsidRDefault="0066710A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Yr heddlu’n ymwybodol o’r c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wynion am nifer o feiciau modur a cheir cyflym sy’n ymweld â’r Ardal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2F8F388D" w14:textId="77777777" w:rsidR="0066710A" w:rsidRPr="007E6D0F" w:rsidRDefault="0066710A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225D0BE" w14:textId="77777777" w:rsidR="00093F3F" w:rsidRPr="007E6D0F" w:rsidRDefault="004F2CDF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Arhosir am wybodaeth wrth Ymddiriedolaeth Colofnau Rhyfel am y posibilrwydd o ychwanegu enwau’r </w:t>
            </w:r>
            <w:r w:rsidR="0066710A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ddau unigolyn yr RAF ar Gofgolofn Pontarfynach</w:t>
            </w:r>
            <w:r w:rsidR="00093F3F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400A7431" w14:textId="600CB26C" w:rsidR="00387CB2" w:rsidRPr="007E6D0F" w:rsidRDefault="0066710A" w:rsidP="002F2AC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6C18435B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lastRenderedPageBreak/>
              <w:t>MATTERS ARISING FROM MINUTES</w:t>
            </w:r>
          </w:p>
          <w:p w14:paraId="79DCE5CD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The Clerk to follow up the following work with </w:t>
            </w: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Ceredigion County Council </w:t>
            </w:r>
          </w:p>
          <w:p w14:paraId="2A68F178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17045626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repair work is needed near Brynamlwg Junction on the road from Ysgol Mynach towards Trisant and the road from this Junction towards beneath Trisant Lake including a collapsed w</w:t>
            </w:r>
            <w:r w:rsidRPr="007E6D0F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ater drain underneath the road by Ochr Rhos causing an even road surface.</w:t>
            </w:r>
          </w:p>
          <w:p w14:paraId="1C69A335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BA6F2F6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Public Footpath sign near the Caban at Devil’s Bridge needs to be renewed, situation remains the same.</w:t>
            </w:r>
          </w:p>
          <w:p w14:paraId="6EC37E83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399D9BA0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Request made for a waste bin at the Arch, Cwmystwyth. </w:t>
            </w:r>
          </w:p>
          <w:p w14:paraId="588B2647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6D484543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Water drains overflowing on the following roads:</w:t>
            </w:r>
          </w:p>
          <w:p w14:paraId="08960285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From Devil’s Bridge towards the Arch</w:t>
            </w:r>
          </w:p>
          <w:p w14:paraId="7DEB606F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Near the Caban in Devil’s Bridge</w:t>
            </w:r>
          </w:p>
          <w:p w14:paraId="49DF8466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Near Coed y Bobl.</w:t>
            </w:r>
          </w:p>
          <w:p w14:paraId="66438338" w14:textId="77777777" w:rsidR="00093F3F" w:rsidRPr="007E6D0F" w:rsidRDefault="00093F3F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7EECEBF8" w14:textId="20DA0020" w:rsidR="001D4440" w:rsidRPr="007E6D0F" w:rsidRDefault="001D4440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Water drains opposite the Chapel at Cwmystwyth </w:t>
            </w:r>
            <w:r w:rsidR="001E4685"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have overfilled</w:t>
            </w: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and rainwater runs into the grounds of the Chapel and adjoining properties.  </w:t>
            </w:r>
          </w:p>
          <w:p w14:paraId="62259429" w14:textId="77777777" w:rsidR="001D4440" w:rsidRPr="007E6D0F" w:rsidRDefault="001D4440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6F0A52E2" w14:textId="77777777" w:rsidR="00426761" w:rsidRPr="007E6D0F" w:rsidRDefault="0042676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School Warning Lights outside Mynach Primary School showing at various hours of the day and night and not at the times of beginning and end of the school day.</w:t>
            </w:r>
          </w:p>
          <w:p w14:paraId="14AAA234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078674B7" w14:textId="7EF9ED71" w:rsidR="00606560" w:rsidRPr="007E6D0F" w:rsidRDefault="00606560" w:rsidP="002F2AC5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Following discussion, the Clerk to contact Ceredigion County Council to request for 20 m.p.</w:t>
            </w:r>
            <w:r w:rsidR="000D41CB" w:rsidRPr="007E6D0F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h</w:t>
            </w:r>
            <w:r w:rsidRPr="007E6D0F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. flashing lights to be placed near Mynach Primary School, also by the Hafod Hotel.</w:t>
            </w:r>
          </w:p>
          <w:p w14:paraId="25EA1BCC" w14:textId="77777777" w:rsidR="00387CB2" w:rsidRPr="007E6D0F" w:rsidRDefault="00387CB2" w:rsidP="002F2AC5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6835006D" w14:textId="6977F2A3" w:rsidR="0066710A" w:rsidRPr="007E6D0F" w:rsidRDefault="0066710A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The Police aware of c</w:t>
            </w: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omplaints </w:t>
            </w: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regarding t</w:t>
            </w: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he number of motor cycles and fast cars who visit the </w:t>
            </w:r>
            <w:r w:rsidR="00093F3F"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Area</w:t>
            </w:r>
            <w:r w:rsidR="004F2CDF"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545E4970" w14:textId="77777777" w:rsidR="0066710A" w:rsidRPr="007E6D0F" w:rsidRDefault="0066710A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65DE3B4A" w14:textId="55C2CA8B" w:rsidR="00387CB2" w:rsidRPr="007E6D0F" w:rsidRDefault="004F2CDF" w:rsidP="002F2AC5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Awaiting respond from War Columns Trust </w:t>
            </w:r>
            <w:r w:rsidR="0066710A"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of the possibility </w:t>
            </w: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of adding </w:t>
            </w:r>
            <w:r w:rsidR="0066710A"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names of the two RAF Officers to the War Memorial at Devil’s Bridge</w:t>
            </w: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</w:tc>
      </w:tr>
      <w:tr w:rsidR="00995DA1" w:rsidRPr="007E6D0F" w14:paraId="6DE5F503" w14:textId="77777777" w:rsidTr="00705DBA">
        <w:trPr>
          <w:trHeight w:val="286"/>
        </w:trPr>
        <w:tc>
          <w:tcPr>
            <w:tcW w:w="713" w:type="dxa"/>
          </w:tcPr>
          <w:p w14:paraId="19C191EC" w14:textId="77777777" w:rsidR="00D4029E" w:rsidRDefault="00D4029E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F98FF64" w14:textId="36D4B8C8" w:rsidR="00995DA1" w:rsidRPr="007E6D0F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42</w:t>
            </w:r>
            <w:r w:rsidR="00995DA1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3A26F5B" w14:textId="35DB55E9" w:rsidR="00A9352B" w:rsidRPr="007E6D0F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43</w:t>
            </w:r>
            <w:r w:rsidR="00A9352B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F4C8173" w14:textId="77777777" w:rsidR="00D4029E" w:rsidRDefault="00D4029E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C55A85B" w14:textId="77777777" w:rsidR="00D4029E" w:rsidRDefault="00D4029E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FA8ABFD" w14:textId="77777777" w:rsidR="00D4029E" w:rsidRDefault="00D4029E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8D2B89B" w14:textId="77777777" w:rsidR="00D4029E" w:rsidRDefault="00D4029E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EE2807A" w14:textId="24DACC0C" w:rsidR="00A9352B" w:rsidRPr="007E6D0F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44.</w:t>
            </w:r>
          </w:p>
          <w:p w14:paraId="7FB7CFF7" w14:textId="287A26B0" w:rsidR="00A9352B" w:rsidRPr="007E6D0F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45</w:t>
            </w:r>
            <w:r w:rsidR="00A9352B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0C86BC11" w14:textId="77777777" w:rsidR="00D4029E" w:rsidRDefault="00D4029E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48883E2" w14:textId="77777777" w:rsidR="00D4029E" w:rsidRDefault="00D4029E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1920A32" w14:textId="77777777" w:rsidR="00D4029E" w:rsidRDefault="00D4029E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6E388B0" w14:textId="77777777" w:rsidR="00D4029E" w:rsidRDefault="00D4029E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3C0A590" w14:textId="77777777" w:rsidR="00D4029E" w:rsidRDefault="00D4029E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C37331B" w14:textId="77777777" w:rsidR="00D4029E" w:rsidRDefault="00D4029E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9D65A7A" w14:textId="209C6E11" w:rsidR="00093F3F" w:rsidRPr="007E6D0F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46.</w:t>
            </w:r>
          </w:p>
          <w:p w14:paraId="55009FD9" w14:textId="77777777" w:rsidR="00A9352B" w:rsidRPr="007E6D0F" w:rsidRDefault="00A9352B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D0D9749" w14:textId="77777777" w:rsidR="00A9352B" w:rsidRPr="007E6D0F" w:rsidRDefault="00A9352B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721A2CC" w14:textId="77777777" w:rsidR="00A9352B" w:rsidRPr="007E6D0F" w:rsidRDefault="00A9352B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5CC2ACF" w14:textId="0BF53C25" w:rsidR="007C6548" w:rsidRPr="007E6D0F" w:rsidRDefault="007C6548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16B9D6A9" w14:textId="6D607DE4" w:rsidR="00FD642D" w:rsidRPr="007E6D0F" w:rsidRDefault="00995DA1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CYLLID</w:t>
            </w:r>
          </w:p>
          <w:p w14:paraId="6407958B" w14:textId="77777777" w:rsidR="00606560" w:rsidRPr="007E6D0F" w:rsidRDefault="001C612B" w:rsidP="002F2AC5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Talu anfonebau</w:t>
            </w:r>
            <w:r w:rsidRPr="007E6D0F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5AB02284" w14:textId="6511A201" w:rsidR="004F2CDF" w:rsidRPr="007E6D0F" w:rsidRDefault="004F2CDF" w:rsidP="002F2AC5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/>
                <w:sz w:val="24"/>
                <w:szCs w:val="24"/>
              </w:rPr>
              <w:t xml:space="preserve">Archwilio Cymru:  £205.00 am </w:t>
            </w:r>
            <w:r w:rsidR="00093F3F" w:rsidRPr="007E6D0F">
              <w:rPr>
                <w:rFonts w:ascii="Arial" w:hAnsi="Arial" w:cs="Arial"/>
                <w:color w:val="000000"/>
                <w:sz w:val="24"/>
                <w:szCs w:val="24"/>
              </w:rPr>
              <w:t xml:space="preserve">ymgymryd ag </w:t>
            </w:r>
            <w:r w:rsidRPr="007E6D0F">
              <w:rPr>
                <w:rFonts w:ascii="Arial" w:hAnsi="Arial" w:cs="Arial"/>
                <w:color w:val="000000"/>
                <w:sz w:val="24"/>
                <w:szCs w:val="24"/>
              </w:rPr>
              <w:t>archwilad allanol cyfrifon 2022/23.</w:t>
            </w:r>
          </w:p>
          <w:p w14:paraId="15F4F62F" w14:textId="13CBE2C3" w:rsidR="004F2CDF" w:rsidRPr="007E6D0F" w:rsidRDefault="004F2CDF" w:rsidP="002F2AC5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/>
                <w:sz w:val="24"/>
                <w:szCs w:val="24"/>
              </w:rPr>
              <w:t>Cynigiwyd y taliad gan E. Evans ac eiliwyd gan P. Westwood.</w:t>
            </w:r>
          </w:p>
          <w:p w14:paraId="53B8E90A" w14:textId="77777777" w:rsidR="000D41CB" w:rsidRPr="007E6D0F" w:rsidRDefault="000D41CB" w:rsidP="002F2AC5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694BA7A" w14:textId="5244D4C6" w:rsidR="00B11FA4" w:rsidRPr="007E6D0F" w:rsidRDefault="00FD642D" w:rsidP="002F2AC5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Derbyniadau</w:t>
            </w:r>
            <w:r w:rsidRPr="007E6D0F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0683C33B" w14:textId="40D023FF" w:rsidR="001E4685" w:rsidRPr="007E6D0F" w:rsidRDefault="004F2CDF" w:rsidP="002F2AC5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/>
                <w:sz w:val="24"/>
                <w:szCs w:val="24"/>
              </w:rPr>
              <w:t>Yn dilyn cais am grant adroddwyd fod Cronfa Ymddiriedolaeth Cymunedol Cefn Croes wed</w:t>
            </w:r>
            <w:r w:rsidR="00093F3F" w:rsidRPr="007E6D0F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Pr="007E6D0F">
              <w:rPr>
                <w:rFonts w:ascii="Arial" w:hAnsi="Arial" w:cs="Arial"/>
                <w:color w:val="000000"/>
                <w:sz w:val="24"/>
                <w:szCs w:val="24"/>
              </w:rPr>
              <w:t xml:space="preserve"> dyrannu siec o £217.98 am gost o leoli goleuadau solar ger y Gofgolofn ym Mhontarfynach, sef 100% o gost </w:t>
            </w:r>
            <w:r w:rsidR="00093F3F" w:rsidRPr="007E6D0F">
              <w:rPr>
                <w:rFonts w:ascii="Arial" w:hAnsi="Arial" w:cs="Arial"/>
                <w:color w:val="000000"/>
                <w:sz w:val="24"/>
                <w:szCs w:val="24"/>
              </w:rPr>
              <w:t xml:space="preserve">y </w:t>
            </w:r>
            <w:r w:rsidRPr="007E6D0F">
              <w:rPr>
                <w:rFonts w:ascii="Arial" w:hAnsi="Arial" w:cs="Arial"/>
                <w:color w:val="000000"/>
                <w:sz w:val="24"/>
                <w:szCs w:val="24"/>
              </w:rPr>
              <w:t>golau (heb TAW).</w:t>
            </w:r>
          </w:p>
          <w:p w14:paraId="13729C27" w14:textId="77777777" w:rsidR="00093F3F" w:rsidRDefault="00093F3F" w:rsidP="002F2AC5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65FF3E1" w14:textId="77777777" w:rsidR="00D4029E" w:rsidRDefault="005A0713" w:rsidP="002F2AC5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Adroddodd y Clerc fod Cronfa Ymddiriedolaeth Cymunedol Cefn Croes hefyd wedi cytuno i’r cais grant hyd at £2,500 ar gyfer nwyddau (bateries a padiau) i’r </w:t>
            </w:r>
            <w:r w:rsidRPr="005A0713">
              <w:rPr>
                <w:rFonts w:ascii="Arial" w:hAnsi="Arial" w:cs="Arial"/>
                <w:color w:val="000000"/>
                <w:sz w:val="24"/>
                <w:szCs w:val="24"/>
              </w:rPr>
              <w:t>diffibrilwyr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 fewn pentrefi Cwmystwyth, Pontarfynach a Thrisant. Y Cyngor Bro i wneud cais am y cyllid pan yn amserol ar ôl archebu’r nwyddau. </w:t>
            </w:r>
          </w:p>
          <w:p w14:paraId="01D63EC2" w14:textId="04CC8D93" w:rsidR="005A0713" w:rsidRDefault="005A0713" w:rsidP="002F2AC5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Diolchir i’r Gronfa Ymddiriedolaeth am eu cefnogaeth unwaith yn rhagor.</w:t>
            </w:r>
          </w:p>
          <w:p w14:paraId="5020C3AE" w14:textId="62E8D3D0" w:rsidR="005A0713" w:rsidRPr="007E6D0F" w:rsidRDefault="005A0713" w:rsidP="002F2AC5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5F96ADC" w14:textId="29CA97DA" w:rsidR="00BC59EE" w:rsidRPr="007E6D0F" w:rsidRDefault="00995DA1" w:rsidP="002F2AC5">
            <w:pPr>
              <w:contextualSpacing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  <w:t>FINANCE</w:t>
            </w:r>
          </w:p>
          <w:p w14:paraId="04D21E05" w14:textId="425566CC" w:rsidR="00FD642D" w:rsidRPr="007E6D0F" w:rsidRDefault="00FD642D" w:rsidP="002F2AC5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Payment of invoices</w:t>
            </w:r>
            <w:r w:rsidRPr="007E6D0F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603ECF20" w14:textId="577A8E80" w:rsidR="004F2CDF" w:rsidRPr="007E6D0F" w:rsidRDefault="004F2CDF" w:rsidP="002F2AC5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/>
                <w:sz w:val="24"/>
                <w:szCs w:val="24"/>
              </w:rPr>
              <w:t>Audit Wales:  £205.00 for undertaking the 2022/23 external audit.</w:t>
            </w:r>
          </w:p>
          <w:p w14:paraId="51E28DF3" w14:textId="2A386AB9" w:rsidR="004F2CDF" w:rsidRPr="007E6D0F" w:rsidRDefault="004F2CDF" w:rsidP="002F2AC5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/>
                <w:sz w:val="24"/>
                <w:szCs w:val="24"/>
              </w:rPr>
              <w:t>Payment proposed by E. Evans and seconded by P. Westwood.</w:t>
            </w:r>
          </w:p>
          <w:p w14:paraId="3F5913D8" w14:textId="77777777" w:rsidR="00BC59EE" w:rsidRPr="007E6D0F" w:rsidRDefault="00BC59EE" w:rsidP="002F2AC5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F75C3EE" w14:textId="77777777" w:rsidR="007C6548" w:rsidRPr="007E6D0F" w:rsidRDefault="00FD642D" w:rsidP="002F2AC5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Receipts</w:t>
            </w:r>
            <w:r w:rsidRPr="007E6D0F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733FA58F" w14:textId="77777777" w:rsidR="004F2CDF" w:rsidRDefault="004F2CDF" w:rsidP="002F2AC5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/>
                <w:sz w:val="24"/>
                <w:szCs w:val="24"/>
              </w:rPr>
              <w:t>Following a grant application it was reported that a cheque for £217.98 was received from Cefn Croes Wind Farm Trust for siting solar lighting at the War Memorial in Devil’s Bridge, which was 100% of the cost of the lights (excluding VAT).</w:t>
            </w:r>
          </w:p>
          <w:p w14:paraId="2636BDFD" w14:textId="77777777" w:rsidR="005A0713" w:rsidRDefault="005A0713" w:rsidP="002F2AC5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EF4F940" w14:textId="77777777" w:rsidR="00D4029E" w:rsidRDefault="005A0713" w:rsidP="002F2AC5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The Clerk reported t</w:t>
            </w:r>
            <w:r w:rsidRPr="005A0713">
              <w:rPr>
                <w:rFonts w:ascii="Arial" w:hAnsi="Arial" w:cs="Arial"/>
                <w:color w:val="000000"/>
                <w:sz w:val="24"/>
                <w:szCs w:val="24"/>
              </w:rPr>
              <w:t>hat Cefn Croes Community Trust Fund ha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Pr="005A0713">
              <w:rPr>
                <w:rFonts w:ascii="Arial" w:hAnsi="Arial" w:cs="Arial"/>
                <w:color w:val="000000"/>
                <w:sz w:val="24"/>
                <w:szCs w:val="24"/>
              </w:rPr>
              <w:t xml:space="preserve"> agreed 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support</w:t>
            </w:r>
            <w:r w:rsidRPr="005A0713">
              <w:rPr>
                <w:rFonts w:ascii="Arial" w:hAnsi="Arial" w:cs="Arial"/>
                <w:color w:val="000000"/>
                <w:sz w:val="24"/>
                <w:szCs w:val="24"/>
              </w:rPr>
              <w:t xml:space="preserve"> the grant application to fund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equipment</w:t>
            </w:r>
            <w:r w:rsidRPr="005A0713">
              <w:rPr>
                <w:rFonts w:ascii="Arial" w:hAnsi="Arial" w:cs="Arial"/>
                <w:color w:val="000000"/>
                <w:sz w:val="24"/>
                <w:szCs w:val="24"/>
              </w:rPr>
              <w:t xml:space="preserve"> for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the defibilators</w:t>
            </w:r>
            <w:r w:rsidRPr="005A0713">
              <w:rPr>
                <w:rFonts w:ascii="Arial" w:hAnsi="Arial" w:cs="Arial"/>
                <w:color w:val="000000"/>
                <w:sz w:val="24"/>
                <w:szCs w:val="24"/>
              </w:rPr>
              <w:t xml:space="preserve"> within the villages of Cwmystwyth, Devil's Bridge and Trisant</w:t>
            </w:r>
            <w:r w:rsidR="00D4029E">
              <w:rPr>
                <w:rFonts w:ascii="Arial" w:hAnsi="Arial" w:cs="Arial"/>
                <w:color w:val="000000"/>
                <w:sz w:val="24"/>
                <w:szCs w:val="24"/>
              </w:rPr>
              <w:t xml:space="preserve"> to the sum of £2,500. T</w:t>
            </w:r>
            <w:r w:rsidRPr="005A0713">
              <w:rPr>
                <w:rFonts w:ascii="Arial" w:hAnsi="Arial" w:cs="Arial"/>
                <w:color w:val="000000"/>
                <w:sz w:val="24"/>
                <w:szCs w:val="24"/>
              </w:rPr>
              <w:t xml:space="preserve">he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Community Council to request the </w:t>
            </w:r>
            <w:r w:rsidRPr="005A0713">
              <w:rPr>
                <w:rFonts w:ascii="Arial" w:hAnsi="Arial" w:cs="Arial"/>
                <w:color w:val="000000"/>
                <w:sz w:val="24"/>
                <w:szCs w:val="24"/>
              </w:rPr>
              <w:t xml:space="preserve">funds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when</w:t>
            </w:r>
            <w:r w:rsidRPr="005A0713">
              <w:rPr>
                <w:rFonts w:ascii="Arial" w:hAnsi="Arial" w:cs="Arial"/>
                <w:color w:val="000000"/>
                <w:sz w:val="24"/>
                <w:szCs w:val="24"/>
              </w:rPr>
              <w:t xml:space="preserve"> ordering the goods</w:t>
            </w:r>
            <w:r w:rsidR="00D4029E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14:paraId="38172589" w14:textId="77777777" w:rsidR="005A0713" w:rsidRDefault="00D4029E" w:rsidP="002F2AC5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The Community Council voiced their appreciation to T</w:t>
            </w:r>
            <w:r w:rsidR="005A0713" w:rsidRPr="005A0713">
              <w:rPr>
                <w:rFonts w:ascii="Arial" w:hAnsi="Arial" w:cs="Arial"/>
                <w:color w:val="000000"/>
                <w:sz w:val="24"/>
                <w:szCs w:val="24"/>
              </w:rPr>
              <w:t>he Trust Fund for their support once more.</w:t>
            </w:r>
          </w:p>
          <w:p w14:paraId="2469F064" w14:textId="77777777" w:rsidR="00D4029E" w:rsidRDefault="00D4029E" w:rsidP="002F2AC5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1408916" w14:textId="77777777" w:rsidR="00D4029E" w:rsidRDefault="00D4029E" w:rsidP="002F2AC5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1AE4D35" w14:textId="77777777" w:rsidR="00D4029E" w:rsidRDefault="00D4029E" w:rsidP="002F2AC5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47D16F2" w14:textId="7D8224D9" w:rsidR="00D4029E" w:rsidRPr="007E6D0F" w:rsidRDefault="00D4029E" w:rsidP="002F2AC5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bookmarkEnd w:id="1"/>
      <w:tr w:rsidR="00995DA1" w:rsidRPr="007E6D0F" w14:paraId="5B9F0CE6" w14:textId="77777777" w:rsidTr="00705DBA">
        <w:trPr>
          <w:trHeight w:val="80"/>
        </w:trPr>
        <w:tc>
          <w:tcPr>
            <w:tcW w:w="713" w:type="dxa"/>
          </w:tcPr>
          <w:p w14:paraId="3B070D28" w14:textId="77777777" w:rsidR="00995DA1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47.</w:t>
            </w:r>
          </w:p>
          <w:p w14:paraId="36204D7F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48.</w:t>
            </w:r>
          </w:p>
          <w:p w14:paraId="7C90786B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384D5CD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321DED7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92DF034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FD1EC28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284F697" w14:textId="77777777" w:rsidR="00093F3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06023F4" w14:textId="77777777" w:rsidR="00D4029E" w:rsidRDefault="00D4029E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508E7B6" w14:textId="77777777" w:rsidR="00D4029E" w:rsidRPr="007E6D0F" w:rsidRDefault="00D4029E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B7D1291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1B06DE1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49.</w:t>
            </w:r>
          </w:p>
          <w:p w14:paraId="5C30B163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743F82A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79624C1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17A8C34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DE3FA70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3C8072A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237F4BE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56C4293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3F547C2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F8BCB72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3207BAA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47C37CB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9E244A9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1D8DA5E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2BF5A35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AF718D2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1F1448D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61A6A27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906799B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9F56FA6" w14:textId="4C3B29A6" w:rsidR="00093F3F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47C8FB03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CEISIADAU CYNLLUNIO</w:t>
            </w:r>
          </w:p>
          <w:p w14:paraId="75584600" w14:textId="43F5D1B7" w:rsidR="004F2CDF" w:rsidRPr="007E6D0F" w:rsidRDefault="004F2CDF" w:rsidP="002F2AC5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sz w:val="24"/>
                <w:szCs w:val="24"/>
              </w:rPr>
              <w:t>A240270</w:t>
            </w:r>
            <w:r w:rsidR="000D6203" w:rsidRPr="007E6D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E6D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Cunedda No.1 Rhos Y Brenin Estate, Devils Bridge, Aberystwyth, </w:t>
            </w:r>
          </w:p>
          <w:p w14:paraId="5682697B" w14:textId="20D4A7D7" w:rsidR="004F2CDF" w:rsidRPr="007E6D0F" w:rsidRDefault="004F2CDF" w:rsidP="002F2AC5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sz w:val="24"/>
                <w:szCs w:val="24"/>
              </w:rPr>
              <w:t>Proposed extension to dwelling</w:t>
            </w:r>
          </w:p>
          <w:p w14:paraId="64157AB5" w14:textId="0C01BA5E" w:rsidR="004F2CDF" w:rsidRPr="007E6D0F" w:rsidRDefault="000D6203" w:rsidP="002F2AC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E6D0F">
              <w:rPr>
                <w:rFonts w:ascii="Arial" w:hAnsi="Arial" w:cs="Arial"/>
                <w:sz w:val="24"/>
                <w:szCs w:val="24"/>
              </w:rPr>
              <w:t xml:space="preserve">Nid oedd y Cyngor Bro yn teimlo y medrir cefnogi’r cais cynllunio hwn gan fod yr </w:t>
            </w:r>
            <w:r w:rsidRPr="007E6D0F">
              <w:rPr>
                <w:rFonts w:ascii="Arial" w:hAnsi="Arial" w:cs="Arial"/>
                <w:sz w:val="24"/>
                <w:szCs w:val="24"/>
              </w:rPr>
              <w:t xml:space="preserve">anedd dan sylw yn rhan o gynllun </w:t>
            </w:r>
            <w:r w:rsidRPr="007E6D0F">
              <w:rPr>
                <w:rFonts w:ascii="Arial" w:hAnsi="Arial" w:cs="Arial"/>
                <w:sz w:val="24"/>
                <w:szCs w:val="24"/>
              </w:rPr>
              <w:t>cartref</w:t>
            </w:r>
            <w:r w:rsidRPr="007E6D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6D0F">
              <w:rPr>
                <w:rFonts w:ascii="Arial" w:hAnsi="Arial" w:cs="Arial"/>
                <w:sz w:val="24"/>
                <w:szCs w:val="24"/>
              </w:rPr>
              <w:t>f</w:t>
            </w:r>
            <w:r w:rsidRPr="007E6D0F">
              <w:rPr>
                <w:rFonts w:ascii="Arial" w:hAnsi="Arial" w:cs="Arial"/>
                <w:sz w:val="24"/>
                <w:szCs w:val="24"/>
              </w:rPr>
              <w:t>forddadwy a pe adeiladur estyniad i’r adeilad bydd yn colli’r elfen ffordda</w:t>
            </w:r>
            <w:r w:rsidR="00093F3F" w:rsidRPr="007E6D0F">
              <w:rPr>
                <w:rFonts w:ascii="Arial" w:hAnsi="Arial" w:cs="Arial"/>
                <w:sz w:val="24"/>
                <w:szCs w:val="24"/>
              </w:rPr>
              <w:t>d</w:t>
            </w:r>
            <w:r w:rsidRPr="007E6D0F">
              <w:rPr>
                <w:rFonts w:ascii="Arial" w:hAnsi="Arial" w:cs="Arial"/>
                <w:sz w:val="24"/>
                <w:szCs w:val="24"/>
              </w:rPr>
              <w:t>wy.</w:t>
            </w:r>
          </w:p>
          <w:p w14:paraId="035B93D8" w14:textId="77777777" w:rsidR="000D6203" w:rsidRPr="007E6D0F" w:rsidRDefault="000D6203" w:rsidP="002F2AC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F00B2A4" w14:textId="77777777" w:rsidR="00D4029E" w:rsidRDefault="00D4029E" w:rsidP="002F2AC5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116898" w14:textId="71AE18F7" w:rsidR="004F2CDF" w:rsidRPr="007E6D0F" w:rsidRDefault="004F2CDF" w:rsidP="002F2AC5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sz w:val="24"/>
                <w:szCs w:val="24"/>
              </w:rPr>
              <w:t>A240331 Tynrhyd Retreat Devils Bridge, Aberystwyth</w:t>
            </w:r>
          </w:p>
          <w:p w14:paraId="61E645D7" w14:textId="61F6DD0C" w:rsidR="004F2CDF" w:rsidRPr="007E6D0F" w:rsidRDefault="004F2CDF" w:rsidP="002F2AC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E6D0F">
              <w:rPr>
                <w:rFonts w:ascii="Arial" w:hAnsi="Arial" w:cs="Arial"/>
                <w:sz w:val="24"/>
                <w:szCs w:val="24"/>
              </w:rPr>
              <w:t>Retrospective application for the retention of Toilet Block at Tynrhyd Retreat, Devils Bridge</w:t>
            </w:r>
          </w:p>
          <w:p w14:paraId="2A92504A" w14:textId="77777777" w:rsidR="002F2AC5" w:rsidRPr="007E6D0F" w:rsidRDefault="002F2AC5" w:rsidP="002F2AC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D57CE2D" w14:textId="0C8D7289" w:rsidR="002F2AC5" w:rsidRPr="007E6D0F" w:rsidRDefault="000D6203" w:rsidP="002F2AC5">
            <w:pPr>
              <w:shd w:val="clear" w:color="auto" w:fill="FFFFFF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</w:t>
            </w:r>
            <w:r w:rsidRPr="000D62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 nad oe</w:t>
            </w:r>
            <w:r w:rsidR="00CD0750" w:rsidRPr="007E6D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dd</w:t>
            </w:r>
            <w:r w:rsidRPr="000D62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gwrthwynebiad </w:t>
            </w:r>
            <w:r w:rsidR="002F2AC5" w:rsidRPr="007E6D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 adeilad y</w:t>
            </w:r>
            <w:r w:rsidRPr="000D62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datblygiad dan sylw</w:t>
            </w:r>
            <w:r w:rsidR="00CD0750" w:rsidRPr="007E6D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roedd yna bryder bod y datblygiad yn cael effaith ar drigolion eraill yr ardal gan fod nifer o gymdogion yn rhannu’r un cyflenwad dwr ble gwelir diffyg mewn cyflenwad dwr </w:t>
            </w:r>
            <w:r w:rsidR="002F2AC5" w:rsidRPr="007E6D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aneddau cyfagos</w:t>
            </w:r>
            <w:r w:rsidR="00CD0750" w:rsidRPr="007E6D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pan fod tipyn o dynnu ar y cyflenwad dwr yn lleoliad y cais cynllunio.</w:t>
            </w:r>
          </w:p>
          <w:p w14:paraId="4BB1A0E3" w14:textId="77777777" w:rsidR="002F2AC5" w:rsidRPr="007E6D0F" w:rsidRDefault="002F2AC5" w:rsidP="002F2AC5">
            <w:pPr>
              <w:shd w:val="clear" w:color="auto" w:fill="FFFFFF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7D799F4C" w14:textId="7B76F070" w:rsidR="000D6203" w:rsidRPr="007E6D0F" w:rsidRDefault="00CD0750" w:rsidP="002F2AC5">
            <w:pPr>
              <w:shd w:val="clear" w:color="auto" w:fill="FFFFFF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</w:t>
            </w:r>
            <w:r w:rsidR="000D6203" w:rsidRPr="000D62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oedd y Cynghorwyr Bro  yn bryderus ac yn gwrthwynebu i’r modd y gellir gwneud cais  cynllunio ôl-weithredol. Mae gwneud ceisiadau cynllunio trwy'r sianeli cywir yn ffordd i reoli datblygiadau yn yr ardal</w:t>
            </w:r>
            <w:r w:rsidRPr="007E6D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  <w:p w14:paraId="120078D8" w14:textId="77777777" w:rsidR="002F2AC5" w:rsidRPr="007E6D0F" w:rsidRDefault="002F2AC5" w:rsidP="002F2AC5">
            <w:pPr>
              <w:shd w:val="clear" w:color="auto" w:fill="FFFFFF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A6F1662" w14:textId="5CB5C718" w:rsidR="001E4685" w:rsidRPr="007E6D0F" w:rsidRDefault="00EF44F5" w:rsidP="002F2AC5">
            <w:pPr>
              <w:shd w:val="clear" w:color="auto" w:fill="FFFFFF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Datganodd D. Jenkins ddiddordeb wrth drafod y cais.</w:t>
            </w:r>
          </w:p>
        </w:tc>
        <w:tc>
          <w:tcPr>
            <w:tcW w:w="4819" w:type="dxa"/>
          </w:tcPr>
          <w:p w14:paraId="05CEB9F6" w14:textId="77777777" w:rsidR="00ED1091" w:rsidRPr="007E6D0F" w:rsidRDefault="00995DA1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PLANNING APPLICATIO</w:t>
            </w:r>
            <w:r w:rsidR="00423928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</w:t>
            </w:r>
          </w:p>
          <w:p w14:paraId="5E625E6A" w14:textId="77777777" w:rsidR="00CD0750" w:rsidRPr="007E6D0F" w:rsidRDefault="00CD0750" w:rsidP="002F2AC5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A240270 Cunedda No.1 Rhos Y Brenin Estate, Devils Bridge, Aberystwyth, </w:t>
            </w:r>
          </w:p>
          <w:p w14:paraId="6BED849D" w14:textId="33642399" w:rsidR="00CD0750" w:rsidRPr="007E6D0F" w:rsidRDefault="00CD0750" w:rsidP="002F2AC5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sz w:val="24"/>
                <w:szCs w:val="24"/>
              </w:rPr>
              <w:t>Proposed extension to dwelling</w:t>
            </w:r>
          </w:p>
          <w:p w14:paraId="40B1200E" w14:textId="640C6850" w:rsidR="00CD0750" w:rsidRDefault="00CD0750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Community 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Council did not feel able to support this planning application as the 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property 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in question is part of the scheme of a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n aff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dable home and if an extension is built to the building it will lose the 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affordable 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element.</w:t>
            </w:r>
          </w:p>
          <w:p w14:paraId="763631D6" w14:textId="77777777" w:rsidR="00CD0750" w:rsidRPr="007E6D0F" w:rsidRDefault="00CD0750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A4E3175" w14:textId="24DC6650" w:rsidR="00EF44F5" w:rsidRPr="007E6D0F" w:rsidRDefault="00EF44F5" w:rsidP="002F2AC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sz w:val="24"/>
                <w:szCs w:val="24"/>
              </w:rPr>
              <w:t>A240331 Tynrhyd Retreat Devils Bridge, Aberystwyth</w:t>
            </w:r>
          </w:p>
          <w:p w14:paraId="04CC2F32" w14:textId="23633F50" w:rsidR="00EF44F5" w:rsidRPr="007E6D0F" w:rsidRDefault="00EF44F5" w:rsidP="002F2AC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E6D0F">
              <w:rPr>
                <w:rFonts w:ascii="Arial" w:hAnsi="Arial" w:cs="Arial"/>
                <w:sz w:val="24"/>
                <w:szCs w:val="24"/>
              </w:rPr>
              <w:t>Retrospective application for the retention of Toilet Block at Tynrhyd Retreat, Devils Bridge</w:t>
            </w:r>
          </w:p>
          <w:p w14:paraId="6EA160FB" w14:textId="77777777" w:rsidR="00CD0750" w:rsidRPr="007E6D0F" w:rsidRDefault="00CD0750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172C65E" w14:textId="79240CD8" w:rsidR="00CD0750" w:rsidRPr="007E6D0F" w:rsidRDefault="00CD0750" w:rsidP="002F2AC5">
            <w:pPr>
              <w:contextualSpacing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GB"/>
              </w:rPr>
              <w:t xml:space="preserve">Although there was no opposition to the development </w:t>
            </w:r>
            <w:r w:rsidR="002F2AC5" w:rsidRPr="007E6D0F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GB"/>
              </w:rPr>
              <w:t xml:space="preserve">building </w:t>
            </w:r>
            <w:r w:rsidRPr="007E6D0F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GB"/>
              </w:rPr>
              <w:t xml:space="preserve">there was concern that the development was having an impact on other residents in the area as a number of neighbours share the same water supply where a shortfall in neighbours' water supply is seen when there </w:t>
            </w:r>
            <w:r w:rsidR="002F2AC5" w:rsidRPr="007E6D0F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GB"/>
              </w:rPr>
              <w:t xml:space="preserve">is considerable usage </w:t>
            </w:r>
            <w:r w:rsidRPr="007E6D0F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GB"/>
              </w:rPr>
              <w:t>on the water supply at the location of the planning application.</w:t>
            </w:r>
          </w:p>
          <w:p w14:paraId="77E42CE7" w14:textId="77777777" w:rsidR="00CD0750" w:rsidRPr="007E6D0F" w:rsidRDefault="00CD0750" w:rsidP="002F2AC5">
            <w:pPr>
              <w:contextualSpacing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GB"/>
              </w:rPr>
              <w:t>Councillors Bro were concerned and objected to the way in which a retrospective planning application can be made. Making planning applications through the right channels is a way to manage development in the area.</w:t>
            </w:r>
          </w:p>
          <w:p w14:paraId="605F36E1" w14:textId="77777777" w:rsidR="00EF44F5" w:rsidRPr="007E6D0F" w:rsidRDefault="00EF44F5" w:rsidP="002F2AC5">
            <w:pPr>
              <w:contextualSpacing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GB"/>
              </w:rPr>
              <w:t>D. Jenkins declared an interest when discussing the item.</w:t>
            </w:r>
          </w:p>
          <w:p w14:paraId="0AD6559D" w14:textId="6DD2D7B3" w:rsidR="002F2AC5" w:rsidRPr="007E6D0F" w:rsidRDefault="002F2AC5" w:rsidP="002F2AC5">
            <w:pPr>
              <w:contextualSpacing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995DA1" w:rsidRPr="007E6D0F" w14:paraId="144BD2E3" w14:textId="77777777" w:rsidTr="009F2BB0">
        <w:trPr>
          <w:trHeight w:val="80"/>
        </w:trPr>
        <w:tc>
          <w:tcPr>
            <w:tcW w:w="713" w:type="dxa"/>
          </w:tcPr>
          <w:p w14:paraId="7FBEBB7A" w14:textId="216AD8D1" w:rsidR="00995DA1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50</w:t>
            </w:r>
            <w:r w:rsidR="00995DA1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532B350D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7FFD0A3B" w14:textId="77777777" w:rsidR="007C6548" w:rsidRPr="007E6D0F" w:rsidRDefault="00995DA1" w:rsidP="002F2AC5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GOHEBIAETH </w:t>
            </w:r>
          </w:p>
          <w:p w14:paraId="5EAD2C6F" w14:textId="3401D7AA" w:rsidR="00CB4ADA" w:rsidRPr="007E6D0F" w:rsidRDefault="00CB4ADA" w:rsidP="002F2AC5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C3EF599" w14:textId="45124EE1" w:rsidR="0066710A" w:rsidRPr="007E6D0F" w:rsidRDefault="00920929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CORRESONDENCE</w:t>
            </w:r>
            <w:r w:rsidR="00426761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9906A53" w14:textId="6DA97215" w:rsidR="00EC0B35" w:rsidRPr="007E6D0F" w:rsidRDefault="00EC0B35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95DA1" w:rsidRPr="007E6D0F" w14:paraId="0B66BBD7" w14:textId="77777777" w:rsidTr="00705DBA">
        <w:trPr>
          <w:trHeight w:val="2127"/>
        </w:trPr>
        <w:tc>
          <w:tcPr>
            <w:tcW w:w="713" w:type="dxa"/>
          </w:tcPr>
          <w:p w14:paraId="39EDA554" w14:textId="3ECB9599" w:rsidR="00995DA1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51</w:t>
            </w:r>
            <w:r w:rsidR="00995DA1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CEC5CC8" w14:textId="27DADF3E" w:rsidR="00995DA1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52</w:t>
            </w:r>
            <w:r w:rsidR="00995DA1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42B0599F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26AF112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97C826F" w14:textId="77777777" w:rsidR="002477E0" w:rsidRPr="007E6D0F" w:rsidRDefault="002477E0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89118AB" w14:textId="0AF14825" w:rsidR="00A56778" w:rsidRPr="007E6D0F" w:rsidRDefault="00A56778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24840D8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586CFC5" w14:textId="77777777" w:rsidR="002477E0" w:rsidRPr="007E6D0F" w:rsidRDefault="002477E0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C0DF91A" w14:textId="21F2C20E" w:rsidR="002477E0" w:rsidRPr="007E6D0F" w:rsidRDefault="00093F3F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53.</w:t>
            </w:r>
          </w:p>
          <w:p w14:paraId="15F05DCA" w14:textId="77777777" w:rsidR="00A9352B" w:rsidRPr="007E6D0F" w:rsidRDefault="00A9352B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414AD677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RHANNU GWYBODAETH </w:t>
            </w:r>
          </w:p>
          <w:p w14:paraId="2956D689" w14:textId="0E7EE6AE" w:rsidR="00EF44F5" w:rsidRPr="007E6D0F" w:rsidRDefault="00EF44F5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Tynnir sylw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yngor Sir Ceredigion 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 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gall arwyddion gwyro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fod yn ddryslyd i 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yrrwyr 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pan fydd ff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y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rdd ar gau gyda chais i leoliad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man sydd ar gau i’w c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ynnwys ar unrhyw arwyddion.</w:t>
            </w:r>
          </w:p>
          <w:p w14:paraId="6F4BA4AD" w14:textId="77777777" w:rsidR="00EF44F5" w:rsidRPr="007E6D0F" w:rsidRDefault="00EF44F5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5A3A2A" w14:textId="77777777" w:rsidR="00093F3F" w:rsidRPr="007E6D0F" w:rsidRDefault="00093F3F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D338BF" w14:textId="19FC97C0" w:rsidR="00EF44F5" w:rsidRPr="007E6D0F" w:rsidRDefault="00EF44F5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Gofynnir am fwy o arwyddion </w:t>
            </w:r>
            <w:r w:rsidRPr="007E6D0F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codi baw cwn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F2AC5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i’w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lleoli ym Mhontarfynach yn enwedig rhwng y Gofgolofn ag Ysgol Mynach ble </w:t>
            </w:r>
            <w:r w:rsidR="002F2AC5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gwelir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problem sylweddol.</w:t>
            </w:r>
          </w:p>
          <w:p w14:paraId="2AF5BC71" w14:textId="18B5959C" w:rsidR="00ED1091" w:rsidRPr="007E6D0F" w:rsidRDefault="00ED109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04AF62C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SHARRING OF INFORMATION</w:t>
            </w:r>
          </w:p>
          <w:p w14:paraId="63CE77A9" w14:textId="745B3D12" w:rsidR="00EF44F5" w:rsidRPr="007E6D0F" w:rsidRDefault="00EF44F5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Contact to be made with Ceredigion County Council bringing attention that diversion signs can be confusing for road users when a road is closed with a request that the location of the actual road closure be included on any signage.</w:t>
            </w:r>
          </w:p>
          <w:p w14:paraId="42AA72A5" w14:textId="77777777" w:rsidR="00EF44F5" w:rsidRPr="007E6D0F" w:rsidRDefault="00EF44F5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7F1A3803" w14:textId="0F43A7B6" w:rsidR="00EF44F5" w:rsidRPr="007E6D0F" w:rsidRDefault="00EF44F5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More </w:t>
            </w:r>
            <w:r w:rsidRPr="007E6D0F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  <w:lang w:eastAsia="en-GB"/>
              </w:rPr>
              <w:t xml:space="preserve">pick-up </w:t>
            </w:r>
            <w:r w:rsidRPr="007E6D0F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  <w:lang w:eastAsia="en-GB"/>
              </w:rPr>
              <w:t xml:space="preserve">dog </w:t>
            </w:r>
            <w:r w:rsidRPr="007E6D0F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  <w:lang w:eastAsia="en-GB"/>
              </w:rPr>
              <w:t>poo</w:t>
            </w: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s</w:t>
            </w: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igns </w:t>
            </w: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are needed </w:t>
            </w: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in Devil's Bridge especially between the </w:t>
            </w: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War </w:t>
            </w: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Memorial and</w:t>
            </w: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Mynach School</w:t>
            </w:r>
            <w:r w:rsidRPr="007E6D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where there is a significant problem.</w:t>
            </w:r>
          </w:p>
          <w:p w14:paraId="3DF56D16" w14:textId="4B3D27BF" w:rsidR="00A56778" w:rsidRPr="007E6D0F" w:rsidRDefault="00A56778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995DA1" w:rsidRPr="007E6D0F" w14:paraId="598CAB4A" w14:textId="77777777" w:rsidTr="00705DBA">
        <w:tc>
          <w:tcPr>
            <w:tcW w:w="713" w:type="dxa"/>
          </w:tcPr>
          <w:p w14:paraId="7F40D3AF" w14:textId="66272C67" w:rsidR="00995DA1" w:rsidRPr="007E6D0F" w:rsidRDefault="00093F3F" w:rsidP="002F2AC5">
            <w:pPr>
              <w:ind w:left="360" w:hanging="331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54</w:t>
            </w:r>
            <w:r w:rsidR="00995DA1"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7505E3B2" w14:textId="77777777" w:rsidR="00995DA1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DYDDIAD Y CYFARFOD NESAF</w:t>
            </w:r>
          </w:p>
          <w:p w14:paraId="7DFD1F11" w14:textId="77777777" w:rsidR="00995DA1" w:rsidRPr="007E6D0F" w:rsidRDefault="00995DA1" w:rsidP="002F2AC5">
            <w:pPr>
              <w:ind w:left="16" w:hanging="16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 cyfarfod nesaf i'w gynnal ar nos Iau </w:t>
            </w:r>
          </w:p>
          <w:p w14:paraId="729DD5AB" w14:textId="7E8E1AFB" w:rsidR="00995DA1" w:rsidRPr="007E6D0F" w:rsidRDefault="00EF44F5" w:rsidP="002F2AC5">
            <w:pPr>
              <w:ind w:left="16" w:hanging="16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27ain</w:t>
            </w:r>
            <w:r w:rsidR="002477E0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Mehefin, </w:t>
            </w:r>
            <w:r w:rsidR="00995DA1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2024 yn</w:t>
            </w:r>
            <w:r w:rsidR="002477E0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g Nghanolfan Cymunedol Mynach.</w:t>
            </w:r>
          </w:p>
        </w:tc>
        <w:tc>
          <w:tcPr>
            <w:tcW w:w="4819" w:type="dxa"/>
          </w:tcPr>
          <w:p w14:paraId="2C1B0320" w14:textId="77777777" w:rsidR="00995DA1" w:rsidRPr="007E6D0F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E6D0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DATE OF NEXT MEETING</w:t>
            </w:r>
          </w:p>
          <w:p w14:paraId="23539BCC" w14:textId="0B60EF5D" w:rsidR="00E709C5" w:rsidRPr="007E6D0F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next meeting to be held on Thursday       </w:t>
            </w:r>
            <w:r w:rsidR="00EF44F5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27</w:t>
            </w:r>
            <w:r w:rsidR="002477E0" w:rsidRPr="007E6D0F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2477E0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June</w:t>
            </w:r>
            <w:r w:rsidR="008B6B68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A56778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2024 at</w:t>
            </w:r>
            <w:r w:rsidR="00E709C5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477E0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>Mynach Community Centre.</w:t>
            </w:r>
            <w:r w:rsidR="00E709C5"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E6D0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bookmarkEnd w:id="0"/>
      <w:bookmarkEnd w:id="2"/>
    </w:tbl>
    <w:p w14:paraId="37AD2548" w14:textId="77777777" w:rsidR="005650D3" w:rsidRPr="007E6D0F" w:rsidRDefault="005650D3" w:rsidP="002F2AC5">
      <w:pPr>
        <w:contextualSpacing/>
        <w:rPr>
          <w:rFonts w:ascii="Arial" w:hAnsi="Arial" w:cs="Arial"/>
          <w:sz w:val="24"/>
          <w:szCs w:val="24"/>
        </w:rPr>
      </w:pPr>
    </w:p>
    <w:sectPr w:rsidR="005650D3" w:rsidRPr="007E6D0F" w:rsidSect="00DD44DF">
      <w:footerReference w:type="default" r:id="rId6"/>
      <w:pgSz w:w="11906" w:h="16838"/>
      <w:pgMar w:top="567" w:right="991" w:bottom="709" w:left="144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C4A6B" w14:textId="77777777" w:rsidR="00FB7139" w:rsidRPr="001E4685" w:rsidRDefault="00FB7139">
      <w:pPr>
        <w:rPr>
          <w:noProof/>
        </w:rPr>
      </w:pPr>
      <w:r w:rsidRPr="001E4685">
        <w:rPr>
          <w:noProof/>
        </w:rPr>
        <w:separator/>
      </w:r>
    </w:p>
  </w:endnote>
  <w:endnote w:type="continuationSeparator" w:id="0">
    <w:p w14:paraId="47F0D2A0" w14:textId="77777777" w:rsidR="00FB7139" w:rsidRPr="001E4685" w:rsidRDefault="00FB7139">
      <w:pPr>
        <w:rPr>
          <w:noProof/>
        </w:rPr>
      </w:pPr>
      <w:r w:rsidRPr="001E4685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/>
      </w:rPr>
      <w:id w:val="-2059545215"/>
      <w:docPartObj>
        <w:docPartGallery w:val="Page Numbers (Bottom of Page)"/>
        <w:docPartUnique/>
      </w:docPartObj>
    </w:sdtPr>
    <w:sdtContent>
      <w:p w14:paraId="3E294985" w14:textId="77777777" w:rsidR="0015037F" w:rsidRPr="001E4685" w:rsidRDefault="00000000">
        <w:pPr>
          <w:pStyle w:val="Footer"/>
          <w:jc w:val="center"/>
          <w:rPr>
            <w:noProof/>
          </w:rPr>
        </w:pPr>
        <w:r w:rsidRPr="001E4685">
          <w:rPr>
            <w:noProof/>
          </w:rPr>
          <w:fldChar w:fldCharType="begin"/>
        </w:r>
        <w:r w:rsidRPr="001E4685">
          <w:rPr>
            <w:noProof/>
          </w:rPr>
          <w:instrText xml:space="preserve"> PAGE   \* MERGEFORMAT </w:instrText>
        </w:r>
        <w:r w:rsidRPr="001E4685">
          <w:rPr>
            <w:noProof/>
          </w:rPr>
          <w:fldChar w:fldCharType="separate"/>
        </w:r>
        <w:r w:rsidRPr="001E4685">
          <w:rPr>
            <w:noProof/>
          </w:rPr>
          <w:t>2</w:t>
        </w:r>
        <w:r w:rsidRPr="001E4685">
          <w:rPr>
            <w:noProof/>
          </w:rPr>
          <w:fldChar w:fldCharType="end"/>
        </w:r>
      </w:p>
    </w:sdtContent>
  </w:sdt>
  <w:p w14:paraId="50F63FF8" w14:textId="63CAC4E1" w:rsidR="0015037F" w:rsidRPr="001E4685" w:rsidRDefault="00000000">
    <w:pPr>
      <w:pStyle w:val="Footer"/>
      <w:rPr>
        <w:noProof/>
      </w:rPr>
    </w:pPr>
    <w:r w:rsidRPr="001E4685">
      <w:rPr>
        <w:noProof/>
      </w:rPr>
      <w:t>0</w:t>
    </w:r>
    <w:r w:rsidR="000B73D5">
      <w:t>6</w:t>
    </w:r>
    <w:r w:rsidRPr="001E4685">
      <w:rPr>
        <w:noProof/>
      </w:rPr>
      <w:t>.0</w:t>
    </w:r>
    <w:r w:rsidR="000B73D5">
      <w:t>6</w:t>
    </w:r>
    <w:r w:rsidRPr="001E4685">
      <w:rPr>
        <w:noProof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ADB39" w14:textId="77777777" w:rsidR="00FB7139" w:rsidRPr="001E4685" w:rsidRDefault="00FB7139">
      <w:pPr>
        <w:rPr>
          <w:noProof/>
        </w:rPr>
      </w:pPr>
      <w:r w:rsidRPr="001E4685">
        <w:rPr>
          <w:noProof/>
        </w:rPr>
        <w:separator/>
      </w:r>
    </w:p>
  </w:footnote>
  <w:footnote w:type="continuationSeparator" w:id="0">
    <w:p w14:paraId="2EDB9F6E" w14:textId="77777777" w:rsidR="00FB7139" w:rsidRPr="001E4685" w:rsidRDefault="00FB7139">
      <w:pPr>
        <w:rPr>
          <w:noProof/>
        </w:rPr>
      </w:pPr>
      <w:r w:rsidRPr="001E4685"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A1"/>
    <w:rsid w:val="00084DAE"/>
    <w:rsid w:val="00093F3F"/>
    <w:rsid w:val="000B73D5"/>
    <w:rsid w:val="000D41CB"/>
    <w:rsid w:val="000D6203"/>
    <w:rsid w:val="00115912"/>
    <w:rsid w:val="0015037F"/>
    <w:rsid w:val="001566AA"/>
    <w:rsid w:val="001A37E4"/>
    <w:rsid w:val="001C612B"/>
    <w:rsid w:val="001D4440"/>
    <w:rsid w:val="001E4685"/>
    <w:rsid w:val="002477E0"/>
    <w:rsid w:val="00291935"/>
    <w:rsid w:val="002B30FA"/>
    <w:rsid w:val="002F0BC1"/>
    <w:rsid w:val="002F2AC5"/>
    <w:rsid w:val="00387CB2"/>
    <w:rsid w:val="003B3E6D"/>
    <w:rsid w:val="003F60B9"/>
    <w:rsid w:val="00407BFF"/>
    <w:rsid w:val="00413932"/>
    <w:rsid w:val="00423928"/>
    <w:rsid w:val="00426761"/>
    <w:rsid w:val="004A4442"/>
    <w:rsid w:val="004F2CDF"/>
    <w:rsid w:val="005650D3"/>
    <w:rsid w:val="005A0713"/>
    <w:rsid w:val="005C614F"/>
    <w:rsid w:val="005E061D"/>
    <w:rsid w:val="0060415E"/>
    <w:rsid w:val="00606560"/>
    <w:rsid w:val="0066710A"/>
    <w:rsid w:val="007733B2"/>
    <w:rsid w:val="007B7896"/>
    <w:rsid w:val="007C6548"/>
    <w:rsid w:val="007E6D0F"/>
    <w:rsid w:val="00837B94"/>
    <w:rsid w:val="00893603"/>
    <w:rsid w:val="008B6444"/>
    <w:rsid w:val="008B6B68"/>
    <w:rsid w:val="00920929"/>
    <w:rsid w:val="009431E6"/>
    <w:rsid w:val="00995DA1"/>
    <w:rsid w:val="009F2BB0"/>
    <w:rsid w:val="00A07FEF"/>
    <w:rsid w:val="00A274F5"/>
    <w:rsid w:val="00A56778"/>
    <w:rsid w:val="00A80CCA"/>
    <w:rsid w:val="00A9352B"/>
    <w:rsid w:val="00AA3174"/>
    <w:rsid w:val="00AC0A6F"/>
    <w:rsid w:val="00AE565A"/>
    <w:rsid w:val="00AE724D"/>
    <w:rsid w:val="00B00D12"/>
    <w:rsid w:val="00B100C7"/>
    <w:rsid w:val="00B11FA4"/>
    <w:rsid w:val="00B644BE"/>
    <w:rsid w:val="00BB1C04"/>
    <w:rsid w:val="00BC59EE"/>
    <w:rsid w:val="00BD105B"/>
    <w:rsid w:val="00CA28A3"/>
    <w:rsid w:val="00CB4ADA"/>
    <w:rsid w:val="00CC4DE7"/>
    <w:rsid w:val="00CD0750"/>
    <w:rsid w:val="00D36441"/>
    <w:rsid w:val="00D4029E"/>
    <w:rsid w:val="00DD44DF"/>
    <w:rsid w:val="00DE5CF6"/>
    <w:rsid w:val="00E62ACE"/>
    <w:rsid w:val="00E668B4"/>
    <w:rsid w:val="00E709C5"/>
    <w:rsid w:val="00E94F5D"/>
    <w:rsid w:val="00EB3CB0"/>
    <w:rsid w:val="00EC0B35"/>
    <w:rsid w:val="00ED1091"/>
    <w:rsid w:val="00EF44F5"/>
    <w:rsid w:val="00F77E21"/>
    <w:rsid w:val="00FB7139"/>
    <w:rsid w:val="00F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74CB"/>
  <w15:chartTrackingRefBased/>
  <w15:docId w15:val="{1081C104-25D4-42C5-BA32-BD3BB003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5D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DA1"/>
    <w:rPr>
      <w:lang w:val="cy-GB"/>
    </w:rPr>
  </w:style>
  <w:style w:type="table" w:styleId="TableGrid">
    <w:name w:val="Table Grid"/>
    <w:basedOn w:val="TableNormal"/>
    <w:uiPriority w:val="39"/>
    <w:rsid w:val="00995DA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bt5r5gpf9">
    <w:name w:val="markbt5r5gpf9"/>
    <w:basedOn w:val="DefaultParagraphFont"/>
    <w:rsid w:val="00EB3CB0"/>
  </w:style>
  <w:style w:type="character" w:customStyle="1" w:styleId="marke03hhdql2">
    <w:name w:val="marke03hhdql2"/>
    <w:basedOn w:val="DefaultParagraphFont"/>
    <w:rsid w:val="00EB3CB0"/>
  </w:style>
  <w:style w:type="character" w:customStyle="1" w:styleId="markuc6ygygb2">
    <w:name w:val="markuc6ygygb2"/>
    <w:basedOn w:val="DefaultParagraphFont"/>
    <w:rsid w:val="00EB3CB0"/>
  </w:style>
  <w:style w:type="paragraph" w:styleId="Header">
    <w:name w:val="header"/>
    <w:basedOn w:val="Normal"/>
    <w:link w:val="HeaderChar"/>
    <w:uiPriority w:val="99"/>
    <w:unhideWhenUsed/>
    <w:rsid w:val="008B6B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B68"/>
    <w:rPr>
      <w:noProof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CyngorPontarFynach</dc:creator>
  <cp:keywords/>
  <dc:description/>
  <cp:lastModifiedBy>CyngorPontarFynach</cp:lastModifiedBy>
  <cp:revision>6</cp:revision>
  <dcterms:created xsi:type="dcterms:W3CDTF">2024-06-26T21:53:00Z</dcterms:created>
  <dcterms:modified xsi:type="dcterms:W3CDTF">2024-06-26T23:23:00Z</dcterms:modified>
</cp:coreProperties>
</file>